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F0" w:rsidRPr="00E446F0" w:rsidRDefault="00E446F0" w:rsidP="00E446F0">
      <w:pPr>
        <w:jc w:val="center"/>
        <w:rPr>
          <w:b/>
          <w:sz w:val="28"/>
        </w:rPr>
      </w:pPr>
      <w:r w:rsidRPr="00E446F0">
        <w:rPr>
          <w:b/>
          <w:sz w:val="28"/>
        </w:rPr>
        <w:t>A Magyar Infektológiai és Klinikai Mikrobiológiai Társaság 202</w:t>
      </w:r>
      <w:r w:rsidR="00C74C2F">
        <w:rPr>
          <w:b/>
          <w:sz w:val="28"/>
        </w:rPr>
        <w:t>4</w:t>
      </w:r>
      <w:bookmarkStart w:id="0" w:name="_GoBack"/>
      <w:bookmarkEnd w:id="0"/>
      <w:r w:rsidRPr="00E446F0">
        <w:rPr>
          <w:b/>
          <w:sz w:val="28"/>
        </w:rPr>
        <w:t>. évi Tudományos Pályázata fiatalok részére</w:t>
      </w:r>
    </w:p>
    <w:p w:rsidR="00E446F0" w:rsidRDefault="00E446F0"/>
    <w:p w:rsidR="00E446F0" w:rsidRPr="00E446F0" w:rsidRDefault="00E446F0" w:rsidP="00C5511F">
      <w:pPr>
        <w:jc w:val="both"/>
        <w:rPr>
          <w:sz w:val="24"/>
        </w:rPr>
      </w:pPr>
      <w:r w:rsidRPr="00E446F0">
        <w:rPr>
          <w:b/>
          <w:sz w:val="24"/>
        </w:rPr>
        <w:t>Kik pályázhatnak?</w:t>
      </w:r>
      <w:r w:rsidRPr="00E446F0">
        <w:rPr>
          <w:sz w:val="24"/>
        </w:rPr>
        <w:t xml:space="preserve"> 40 év alatti klinikus vagy mikrobiológus kollégák, továbbá orvostanhallgatók. </w:t>
      </w:r>
    </w:p>
    <w:p w:rsidR="00E446F0" w:rsidRPr="00E446F0" w:rsidRDefault="00E446F0" w:rsidP="00C5511F">
      <w:pPr>
        <w:jc w:val="both"/>
        <w:rPr>
          <w:sz w:val="24"/>
        </w:rPr>
      </w:pPr>
      <w:r w:rsidRPr="00E446F0">
        <w:rPr>
          <w:b/>
          <w:sz w:val="24"/>
        </w:rPr>
        <w:t>Milyen legyen a pályamunka?</w:t>
      </w:r>
      <w:r w:rsidRPr="00E446F0">
        <w:rPr>
          <w:sz w:val="24"/>
        </w:rPr>
        <w:t xml:space="preserve"> Az INFEKTOLÓGIA és KLINIKAI MIKROBIOLÓGIA bármely területét érintő, EREDETI, TUDOMÁNYOS MUNKA, vagy későbbi publikációra szánt anyag, illetve előadás leírt változata. Előnyt élvez: önálló kérdésfeltevés, eredeti tudományos vizsgálat, sok beteg bevonásával végzett saját megfigyelések igényes statisztikai elemzése. </w:t>
      </w:r>
      <w:r w:rsidR="0075004E">
        <w:rPr>
          <w:sz w:val="24"/>
        </w:rPr>
        <w:t xml:space="preserve">Elfogadunk a közelmúltban (utóbbi 1 év) megjelent, de a MIFKMT rendezvényein eddig bemutatásra (előadás, poszter) nem került munkákat is. </w:t>
      </w:r>
      <w:r w:rsidRPr="00E446F0">
        <w:rPr>
          <w:sz w:val="24"/>
        </w:rPr>
        <w:t xml:space="preserve">Terjedelme ábrákkal együtt minimum 10, maximum 20 gépelt oldal. </w:t>
      </w:r>
    </w:p>
    <w:p w:rsidR="00E446F0" w:rsidRDefault="00E446F0" w:rsidP="00C5511F">
      <w:pPr>
        <w:jc w:val="both"/>
        <w:rPr>
          <w:sz w:val="24"/>
        </w:rPr>
      </w:pPr>
      <w:r w:rsidRPr="00E446F0">
        <w:rPr>
          <w:b/>
          <w:sz w:val="24"/>
        </w:rPr>
        <w:t>Hogyan kell pályázni?</w:t>
      </w:r>
      <w:r w:rsidRPr="00E446F0">
        <w:rPr>
          <w:sz w:val="24"/>
        </w:rPr>
        <w:t xml:space="preserve"> A pályaműveket </w:t>
      </w:r>
      <w:r>
        <w:rPr>
          <w:sz w:val="24"/>
        </w:rPr>
        <w:t xml:space="preserve">kizárólag </w:t>
      </w:r>
      <w:r w:rsidRPr="005E334B">
        <w:rPr>
          <w:sz w:val="24"/>
        </w:rPr>
        <w:t>online, email csatolmányaként lehet benyújtani, 202</w:t>
      </w:r>
      <w:r w:rsidR="006E27C1" w:rsidRPr="005E334B">
        <w:rPr>
          <w:sz w:val="24"/>
        </w:rPr>
        <w:t>4</w:t>
      </w:r>
      <w:r w:rsidRPr="005E334B">
        <w:rPr>
          <w:sz w:val="24"/>
        </w:rPr>
        <w:t>. május 1</w:t>
      </w:r>
      <w:r w:rsidR="006E27C1" w:rsidRPr="005E334B">
        <w:rPr>
          <w:sz w:val="24"/>
        </w:rPr>
        <w:t>5</w:t>
      </w:r>
      <w:r w:rsidRPr="005E334B">
        <w:rPr>
          <w:sz w:val="24"/>
        </w:rPr>
        <w:t xml:space="preserve">-ig, </w:t>
      </w:r>
      <w:proofErr w:type="spellStart"/>
      <w:r w:rsidRPr="005E334B">
        <w:rPr>
          <w:sz w:val="24"/>
        </w:rPr>
        <w:t>Zlinszky</w:t>
      </w:r>
      <w:proofErr w:type="spellEnd"/>
      <w:r w:rsidRPr="005E334B">
        <w:rPr>
          <w:sz w:val="24"/>
        </w:rPr>
        <w:t xml:space="preserve"> Zsuzsa címére</w:t>
      </w:r>
      <w:r w:rsidR="0075004E" w:rsidRPr="005E334B">
        <w:rPr>
          <w:sz w:val="24"/>
        </w:rPr>
        <w:t>:</w:t>
      </w:r>
      <w:r w:rsidRPr="005E334B">
        <w:rPr>
          <w:sz w:val="24"/>
        </w:rPr>
        <w:t xml:space="preserve"> </w:t>
      </w:r>
      <w:r w:rsidRPr="005E334B">
        <w:rPr>
          <w:sz w:val="24"/>
          <w:u w:val="single"/>
        </w:rPr>
        <w:t>zzsuzsa@dpckorhaz.hu</w:t>
      </w:r>
      <w:r w:rsidRPr="005E334B">
        <w:rPr>
          <w:sz w:val="24"/>
        </w:rPr>
        <w:t>). A PÁLYÁZAT JELIGÉS</w:t>
      </w:r>
      <w:r w:rsidR="0075004E" w:rsidRPr="005E334B">
        <w:rPr>
          <w:sz w:val="24"/>
        </w:rPr>
        <w:t>: a pályaművekben kérjük, hogy tüntessék fel</w:t>
      </w:r>
      <w:r w:rsidR="0075004E">
        <w:rPr>
          <w:sz w:val="24"/>
        </w:rPr>
        <w:t xml:space="preserve"> a jeligét, viszont </w:t>
      </w:r>
      <w:r w:rsidRPr="00E446F0">
        <w:rPr>
          <w:sz w:val="24"/>
        </w:rPr>
        <w:t>hagy</w:t>
      </w:r>
      <w:r w:rsidR="0075004E">
        <w:rPr>
          <w:sz w:val="24"/>
        </w:rPr>
        <w:t>janak ki</w:t>
      </w:r>
      <w:r w:rsidRPr="00E446F0">
        <w:rPr>
          <w:sz w:val="24"/>
        </w:rPr>
        <w:t xml:space="preserve"> minden olyan adatot és információt, amely a szerzőkre és munkahelyükre utal. </w:t>
      </w:r>
      <w:r>
        <w:rPr>
          <w:sz w:val="24"/>
        </w:rPr>
        <w:t xml:space="preserve">Az email szöveges részében </w:t>
      </w:r>
      <w:r w:rsidRPr="00E446F0">
        <w:rPr>
          <w:sz w:val="24"/>
        </w:rPr>
        <w:t>kérjük</w:t>
      </w:r>
      <w:r w:rsidR="0075004E">
        <w:rPr>
          <w:sz w:val="24"/>
        </w:rPr>
        <w:t xml:space="preserve"> a jelige mellett</w:t>
      </w:r>
      <w:r w:rsidRPr="00E446F0">
        <w:rPr>
          <w:sz w:val="24"/>
        </w:rPr>
        <w:t xml:space="preserve"> a pontos elérhetőséget </w:t>
      </w:r>
      <w:r w:rsidR="0075004E">
        <w:rPr>
          <w:sz w:val="24"/>
        </w:rPr>
        <w:t xml:space="preserve">is </w:t>
      </w:r>
      <w:r w:rsidRPr="00E446F0">
        <w:rPr>
          <w:sz w:val="24"/>
        </w:rPr>
        <w:t>feltüntetni (munkahely megnevezése, címe, telefon, e-mail cím). A jeligé</w:t>
      </w:r>
      <w:r w:rsidR="0075004E">
        <w:rPr>
          <w:sz w:val="24"/>
        </w:rPr>
        <w:t>hez tartozó személyazonosság</w:t>
      </w:r>
      <w:r w:rsidRPr="00E446F0">
        <w:rPr>
          <w:sz w:val="24"/>
        </w:rPr>
        <w:t xml:space="preserve"> csak a Bíráló Bizottság döntése </w:t>
      </w:r>
      <w:r w:rsidRPr="0075004E">
        <w:rPr>
          <w:i/>
          <w:sz w:val="24"/>
        </w:rPr>
        <w:t>után</w:t>
      </w:r>
      <w:r w:rsidRPr="00E446F0">
        <w:rPr>
          <w:sz w:val="24"/>
        </w:rPr>
        <w:t xml:space="preserve"> </w:t>
      </w:r>
      <w:r w:rsidR="0075004E">
        <w:rPr>
          <w:sz w:val="24"/>
        </w:rPr>
        <w:t>kerül felfedésre.</w:t>
      </w:r>
      <w:r w:rsidRPr="00E446F0">
        <w:rPr>
          <w:sz w:val="24"/>
        </w:rPr>
        <w:t xml:space="preserve"> </w:t>
      </w:r>
    </w:p>
    <w:p w:rsidR="00CF6F5B" w:rsidRDefault="00E446F0" w:rsidP="00C5511F">
      <w:pPr>
        <w:jc w:val="both"/>
        <w:rPr>
          <w:sz w:val="24"/>
        </w:rPr>
      </w:pPr>
      <w:r w:rsidRPr="00CF6F5B">
        <w:rPr>
          <w:b/>
          <w:sz w:val="24"/>
        </w:rPr>
        <w:t>Hogyan történik az értékelés?</w:t>
      </w:r>
      <w:r w:rsidRPr="00E446F0">
        <w:rPr>
          <w:sz w:val="24"/>
        </w:rPr>
        <w:t xml:space="preserve"> A klinikai infektológiai és mikrobiológiai pályázatok egységes rendszerben kerülnek megmérettetésre. A Tudományos Bizottság három tagja az alábbiakat értékeli 1-5 pont adásával (5 a legjobb): </w:t>
      </w:r>
      <w:r w:rsidRPr="00543455">
        <w:rPr>
          <w:b/>
          <w:sz w:val="24"/>
        </w:rPr>
        <w:t>Témaválasztás időszerűsége, Tudományos érték, Alkalmazott módszerek, Eredmények, Formai kritériumok és nyelvezet, stílus.</w:t>
      </w:r>
      <w:r w:rsidRPr="00E446F0">
        <w:rPr>
          <w:sz w:val="24"/>
        </w:rPr>
        <w:t xml:space="preserve"> A helyezések megállapításán túl a Bizottság valamennyi pályamű szerzőjének értékelést küld, amelyben rámutat a munka erényeire és hibáira. Ez a vélemény nem kerül nyilvánosságra, és a fiatal kutató szakmai fejlődéséhez kíván segítséget nyújtani.</w:t>
      </w:r>
    </w:p>
    <w:p w:rsidR="00C5511F" w:rsidRDefault="00E446F0" w:rsidP="00C5511F">
      <w:pPr>
        <w:jc w:val="both"/>
        <w:rPr>
          <w:sz w:val="24"/>
        </w:rPr>
      </w:pPr>
      <w:r w:rsidRPr="00CF6F5B">
        <w:rPr>
          <w:b/>
          <w:sz w:val="24"/>
        </w:rPr>
        <w:t xml:space="preserve">Mit lehet nyerni? </w:t>
      </w:r>
      <w:r w:rsidRPr="00E446F0">
        <w:rPr>
          <w:sz w:val="24"/>
        </w:rPr>
        <w:t xml:space="preserve">Az ünnepélyes eredményhirdetésre és a pályamunkák bemutatására a </w:t>
      </w:r>
      <w:r w:rsidRPr="005E334B">
        <w:rPr>
          <w:sz w:val="24"/>
        </w:rPr>
        <w:t>Társaság 202</w:t>
      </w:r>
      <w:r w:rsidR="006E27C1" w:rsidRPr="005E334B">
        <w:rPr>
          <w:sz w:val="24"/>
        </w:rPr>
        <w:t>4</w:t>
      </w:r>
      <w:r w:rsidRPr="005E334B">
        <w:rPr>
          <w:sz w:val="24"/>
        </w:rPr>
        <w:t xml:space="preserve">. június </w:t>
      </w:r>
      <w:r w:rsidR="006E27C1" w:rsidRPr="005E334B">
        <w:rPr>
          <w:sz w:val="24"/>
        </w:rPr>
        <w:t>6</w:t>
      </w:r>
      <w:r w:rsidRPr="005E334B">
        <w:rPr>
          <w:sz w:val="24"/>
        </w:rPr>
        <w:t>-i Tudományos Ülésén (</w:t>
      </w:r>
      <w:r w:rsidR="00CF6F5B" w:rsidRPr="005E334B">
        <w:rPr>
          <w:sz w:val="24"/>
        </w:rPr>
        <w:t>Budapest</w:t>
      </w:r>
      <w:r w:rsidR="00CF6F5B">
        <w:rPr>
          <w:sz w:val="24"/>
        </w:rPr>
        <w:t>, DPC</w:t>
      </w:r>
      <w:r w:rsidRPr="00E446F0">
        <w:rPr>
          <w:sz w:val="24"/>
        </w:rPr>
        <w:t xml:space="preserve"> Díszterem) kerül sor. Az előadásokat nyilvános vita nem követi. </w:t>
      </w:r>
    </w:p>
    <w:p w:rsidR="00C5511F" w:rsidRPr="005E334B" w:rsidRDefault="00C5511F" w:rsidP="005E334B">
      <w:pPr>
        <w:pStyle w:val="Listaszerbekezds"/>
        <w:numPr>
          <w:ilvl w:val="0"/>
          <w:numId w:val="1"/>
        </w:numPr>
        <w:spacing w:after="0"/>
        <w:ind w:left="527" w:hanging="357"/>
        <w:jc w:val="both"/>
        <w:rPr>
          <w:sz w:val="24"/>
        </w:rPr>
      </w:pPr>
      <w:r w:rsidRPr="005E334B">
        <w:rPr>
          <w:b/>
          <w:sz w:val="24"/>
        </w:rPr>
        <w:t>1. helyezés:</w:t>
      </w:r>
      <w:r w:rsidR="00CF6F5B" w:rsidRPr="005E334B">
        <w:rPr>
          <w:sz w:val="24"/>
        </w:rPr>
        <w:t xml:space="preserve"> teljes részvétel (utazás, szállás, regisztráció) a 202</w:t>
      </w:r>
      <w:r w:rsidR="00FC056A" w:rsidRPr="005E334B">
        <w:rPr>
          <w:sz w:val="24"/>
        </w:rPr>
        <w:t>5</w:t>
      </w:r>
      <w:r w:rsidR="00CF6F5B" w:rsidRPr="005E334B">
        <w:rPr>
          <w:sz w:val="24"/>
        </w:rPr>
        <w:t>-</w:t>
      </w:r>
      <w:r w:rsidR="00FC056A" w:rsidRPr="005E334B">
        <w:rPr>
          <w:sz w:val="24"/>
        </w:rPr>
        <w:t>ö</w:t>
      </w:r>
      <w:r w:rsidR="00CF6F5B" w:rsidRPr="005E334B">
        <w:rPr>
          <w:sz w:val="24"/>
        </w:rPr>
        <w:t xml:space="preserve">s ECCMID-re. </w:t>
      </w:r>
    </w:p>
    <w:p w:rsidR="00C5511F" w:rsidRPr="005E334B" w:rsidRDefault="00C5511F" w:rsidP="005E334B">
      <w:pPr>
        <w:pStyle w:val="Listaszerbekezds"/>
        <w:numPr>
          <w:ilvl w:val="0"/>
          <w:numId w:val="1"/>
        </w:numPr>
        <w:spacing w:after="0"/>
        <w:ind w:left="527" w:hanging="357"/>
        <w:jc w:val="both"/>
        <w:rPr>
          <w:sz w:val="24"/>
        </w:rPr>
      </w:pPr>
      <w:r w:rsidRPr="005E334B">
        <w:rPr>
          <w:b/>
          <w:sz w:val="24"/>
        </w:rPr>
        <w:t>2. helyezés:</w:t>
      </w:r>
      <w:r w:rsidR="00CF6F5B" w:rsidRPr="005E334B">
        <w:rPr>
          <w:sz w:val="24"/>
        </w:rPr>
        <w:t xml:space="preserve"> teljes regisztráció</w:t>
      </w:r>
      <w:r w:rsidRPr="005E334B">
        <w:rPr>
          <w:sz w:val="24"/>
        </w:rPr>
        <w:t xml:space="preserve"> é</w:t>
      </w:r>
      <w:r w:rsidR="00CF6F5B" w:rsidRPr="005E334B">
        <w:rPr>
          <w:sz w:val="24"/>
        </w:rPr>
        <w:t>s szállás a</w:t>
      </w:r>
      <w:r w:rsidR="00FC056A" w:rsidRPr="005E334B">
        <w:rPr>
          <w:sz w:val="24"/>
        </w:rPr>
        <w:t>z</w:t>
      </w:r>
      <w:r w:rsidR="00CF6F5B" w:rsidRPr="005E334B">
        <w:rPr>
          <w:sz w:val="24"/>
        </w:rPr>
        <w:t xml:space="preserve"> 5</w:t>
      </w:r>
      <w:r w:rsidR="00FC056A" w:rsidRPr="005E334B">
        <w:rPr>
          <w:sz w:val="24"/>
        </w:rPr>
        <w:t>1</w:t>
      </w:r>
      <w:r w:rsidR="00CF6F5B" w:rsidRPr="005E334B">
        <w:rPr>
          <w:sz w:val="24"/>
        </w:rPr>
        <w:t>. MIFKMT Kongresszusra (</w:t>
      </w:r>
      <w:r w:rsidR="00FC056A" w:rsidRPr="005E334B">
        <w:rPr>
          <w:sz w:val="24"/>
        </w:rPr>
        <w:t>Székesfehérvár</w:t>
      </w:r>
      <w:r w:rsidR="00CF6F5B" w:rsidRPr="005E334B">
        <w:rPr>
          <w:sz w:val="24"/>
        </w:rPr>
        <w:t>, 202</w:t>
      </w:r>
      <w:r w:rsidR="00FC056A" w:rsidRPr="005E334B">
        <w:rPr>
          <w:sz w:val="24"/>
        </w:rPr>
        <w:t>4</w:t>
      </w:r>
      <w:r w:rsidR="00CF6F5B" w:rsidRPr="005E334B">
        <w:rPr>
          <w:sz w:val="24"/>
        </w:rPr>
        <w:t>.09.2</w:t>
      </w:r>
      <w:r w:rsidR="00FC056A" w:rsidRPr="005E334B">
        <w:rPr>
          <w:sz w:val="24"/>
        </w:rPr>
        <w:t>6</w:t>
      </w:r>
      <w:r w:rsidR="00CF6F5B" w:rsidRPr="005E334B">
        <w:rPr>
          <w:sz w:val="24"/>
        </w:rPr>
        <w:t>-</w:t>
      </w:r>
      <w:r w:rsidR="00FC056A" w:rsidRPr="005E334B">
        <w:rPr>
          <w:sz w:val="24"/>
        </w:rPr>
        <w:t>28</w:t>
      </w:r>
      <w:r w:rsidR="00CF6F5B" w:rsidRPr="005E334B">
        <w:rPr>
          <w:sz w:val="24"/>
        </w:rPr>
        <w:t>)</w:t>
      </w:r>
      <w:r w:rsidR="005E334B" w:rsidRPr="005E334B">
        <w:rPr>
          <w:sz w:val="24"/>
        </w:rPr>
        <w:t xml:space="preserve">, </w:t>
      </w:r>
      <w:r w:rsidR="005E334B" w:rsidRPr="005E334B">
        <w:rPr>
          <w:i/>
          <w:sz w:val="24"/>
        </w:rPr>
        <w:t>vagy</w:t>
      </w:r>
      <w:r w:rsidR="005E334B" w:rsidRPr="005E334B">
        <w:rPr>
          <w:sz w:val="24"/>
        </w:rPr>
        <w:t xml:space="preserve"> ingyenes regisztráció (online vagy helyszíni) a 2025-ös ECCMID-re.</w:t>
      </w:r>
    </w:p>
    <w:p w:rsidR="00C5511F" w:rsidRPr="005E334B" w:rsidRDefault="00C5511F" w:rsidP="005E334B">
      <w:pPr>
        <w:pStyle w:val="Listaszerbekezds"/>
        <w:numPr>
          <w:ilvl w:val="0"/>
          <w:numId w:val="1"/>
        </w:numPr>
        <w:ind w:left="527" w:hanging="357"/>
        <w:jc w:val="both"/>
        <w:rPr>
          <w:sz w:val="24"/>
        </w:rPr>
      </w:pPr>
      <w:r w:rsidRPr="005E334B">
        <w:rPr>
          <w:b/>
          <w:sz w:val="24"/>
        </w:rPr>
        <w:t>3. helyezés:</w:t>
      </w:r>
      <w:r w:rsidR="00CF6F5B" w:rsidRPr="005E334B">
        <w:rPr>
          <w:sz w:val="24"/>
        </w:rPr>
        <w:t xml:space="preserve"> </w:t>
      </w:r>
      <w:r w:rsidR="005E334B" w:rsidRPr="005E334B">
        <w:rPr>
          <w:sz w:val="24"/>
        </w:rPr>
        <w:t>teljes regisztráció és szállás az 51. MIFKMT Kongresszusra (Székesfehérvár, 2024.09.26-28),</w:t>
      </w:r>
      <w:r w:rsidR="005E334B">
        <w:rPr>
          <w:sz w:val="24"/>
        </w:rPr>
        <w:t xml:space="preserve"> </w:t>
      </w:r>
      <w:r w:rsidR="005E334B" w:rsidRPr="005E334B">
        <w:rPr>
          <w:i/>
          <w:sz w:val="24"/>
        </w:rPr>
        <w:t>vagy</w:t>
      </w:r>
      <w:r w:rsidR="005E334B" w:rsidRPr="005E334B">
        <w:rPr>
          <w:sz w:val="24"/>
        </w:rPr>
        <w:t xml:space="preserve"> ingyenes regisztráció (online vagy helyszíni) a 2025-ös ECCMID-re.</w:t>
      </w:r>
    </w:p>
    <w:p w:rsidR="00C5511F" w:rsidRDefault="00E446F0" w:rsidP="00C5511F">
      <w:pPr>
        <w:jc w:val="both"/>
        <w:rPr>
          <w:sz w:val="24"/>
        </w:rPr>
      </w:pPr>
      <w:r w:rsidRPr="00E446F0">
        <w:rPr>
          <w:sz w:val="24"/>
        </w:rPr>
        <w:t>A Bíráló Bizottság és az Elnökség fenntartja a jogot, hogy – amennyiben a pályamunkák értéke indokolttá teszi – adott évben csak egy személyt díjazzon, vagy egyáltalán ne adjon ki helyezés</w:t>
      </w:r>
      <w:r w:rsidR="00C5511F">
        <w:rPr>
          <w:sz w:val="24"/>
        </w:rPr>
        <w:t>eke</w:t>
      </w:r>
      <w:r w:rsidRPr="00E446F0">
        <w:rPr>
          <w:sz w:val="24"/>
        </w:rPr>
        <w:t xml:space="preserve">t. </w:t>
      </w:r>
    </w:p>
    <w:p w:rsidR="00D35C63" w:rsidRDefault="00D35C63" w:rsidP="00C5511F">
      <w:pPr>
        <w:spacing w:after="0"/>
        <w:jc w:val="both"/>
        <w:rPr>
          <w:b/>
          <w:sz w:val="24"/>
        </w:rPr>
      </w:pPr>
    </w:p>
    <w:p w:rsidR="00D35C63" w:rsidRDefault="00D35C63" w:rsidP="00C5511F">
      <w:pPr>
        <w:spacing w:after="0"/>
        <w:jc w:val="both"/>
        <w:rPr>
          <w:b/>
          <w:sz w:val="24"/>
        </w:rPr>
      </w:pPr>
    </w:p>
    <w:p w:rsidR="00C5511F" w:rsidRPr="00C5511F" w:rsidRDefault="00E446F0" w:rsidP="00C5511F">
      <w:pPr>
        <w:spacing w:after="0"/>
        <w:jc w:val="both"/>
        <w:rPr>
          <w:b/>
          <w:sz w:val="24"/>
        </w:rPr>
      </w:pPr>
      <w:r w:rsidRPr="00C5511F">
        <w:rPr>
          <w:b/>
          <w:sz w:val="24"/>
        </w:rPr>
        <w:lastRenderedPageBreak/>
        <w:t xml:space="preserve">ZÁRADÉK </w:t>
      </w:r>
    </w:p>
    <w:p w:rsidR="00C5511F" w:rsidRDefault="00E446F0" w:rsidP="00C5511F">
      <w:pPr>
        <w:spacing w:after="0"/>
        <w:jc w:val="both"/>
        <w:rPr>
          <w:sz w:val="24"/>
        </w:rPr>
      </w:pPr>
      <w:r w:rsidRPr="00E446F0">
        <w:rPr>
          <w:sz w:val="24"/>
        </w:rPr>
        <w:t xml:space="preserve">A Pályázó a pályamű a pályamű beküldésével </w:t>
      </w:r>
    </w:p>
    <w:p w:rsidR="00C5511F" w:rsidRPr="00C5511F" w:rsidRDefault="00E446F0" w:rsidP="00C5511F">
      <w:pPr>
        <w:pStyle w:val="Listaszerbekezds"/>
        <w:numPr>
          <w:ilvl w:val="0"/>
          <w:numId w:val="2"/>
        </w:numPr>
        <w:spacing w:after="0"/>
        <w:jc w:val="both"/>
        <w:rPr>
          <w:sz w:val="24"/>
        </w:rPr>
      </w:pPr>
      <w:r w:rsidRPr="00C5511F">
        <w:rPr>
          <w:sz w:val="24"/>
        </w:rPr>
        <w:t xml:space="preserve">hozzájárul nevének és helyezésének Tudományos Ülés keretében, ill. a MIFKMT honlapján történő nyilvánosságra hozatalához </w:t>
      </w:r>
    </w:p>
    <w:p w:rsidR="00C5511F" w:rsidRPr="00C5511F" w:rsidRDefault="00E446F0" w:rsidP="00C5511F">
      <w:pPr>
        <w:pStyle w:val="Listaszerbekezds"/>
        <w:numPr>
          <w:ilvl w:val="0"/>
          <w:numId w:val="2"/>
        </w:numPr>
        <w:spacing w:after="0"/>
        <w:jc w:val="both"/>
        <w:rPr>
          <w:sz w:val="24"/>
        </w:rPr>
      </w:pPr>
      <w:r w:rsidRPr="00C5511F">
        <w:rPr>
          <w:sz w:val="24"/>
        </w:rPr>
        <w:t xml:space="preserve">szavatolja, hogy a dolgozat tárgyát képező vizsgálatok, adatgyűjtések a vonatkozó kutatásetikai szabályok maradéktalan betartásával történtek </w:t>
      </w:r>
    </w:p>
    <w:p w:rsidR="00C5511F" w:rsidRPr="00C5511F" w:rsidRDefault="00E446F0" w:rsidP="00C5511F">
      <w:pPr>
        <w:pStyle w:val="Listaszerbekezds"/>
        <w:numPr>
          <w:ilvl w:val="0"/>
          <w:numId w:val="2"/>
        </w:numPr>
        <w:spacing w:after="0"/>
        <w:jc w:val="both"/>
        <w:rPr>
          <w:sz w:val="24"/>
        </w:rPr>
      </w:pPr>
      <w:r w:rsidRPr="00C5511F">
        <w:rPr>
          <w:sz w:val="24"/>
        </w:rPr>
        <w:t xml:space="preserve">elfogadja a Pályázati kiírásban foglaltakat </w:t>
      </w:r>
    </w:p>
    <w:p w:rsidR="00C5511F" w:rsidRPr="00C5511F" w:rsidRDefault="00E446F0" w:rsidP="00C5511F">
      <w:pPr>
        <w:pStyle w:val="Listaszerbekezds"/>
        <w:numPr>
          <w:ilvl w:val="0"/>
          <w:numId w:val="2"/>
        </w:numPr>
        <w:spacing w:after="0"/>
        <w:jc w:val="both"/>
        <w:rPr>
          <w:sz w:val="24"/>
        </w:rPr>
      </w:pPr>
      <w:r w:rsidRPr="00C5511F">
        <w:rPr>
          <w:sz w:val="24"/>
        </w:rPr>
        <w:t xml:space="preserve">elfogadja a Bíráló Bizottság döntését </w:t>
      </w:r>
    </w:p>
    <w:p w:rsidR="00C5511F" w:rsidRPr="00C5511F" w:rsidRDefault="00E446F0" w:rsidP="00C5511F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C5511F">
        <w:rPr>
          <w:sz w:val="24"/>
        </w:rPr>
        <w:t xml:space="preserve">elfogadja, hogy 10 perces előadásban bemutatja pályamunkáját a MIFKMT 2023. június 08-ára tervezett tudományos ülésén </w:t>
      </w:r>
    </w:p>
    <w:p w:rsidR="00C5511F" w:rsidRPr="00C5511F" w:rsidRDefault="00E446F0" w:rsidP="00C5511F">
      <w:pPr>
        <w:spacing w:after="0"/>
        <w:jc w:val="both"/>
        <w:rPr>
          <w:b/>
          <w:sz w:val="24"/>
        </w:rPr>
      </w:pPr>
      <w:r w:rsidRPr="00C5511F">
        <w:rPr>
          <w:b/>
          <w:sz w:val="24"/>
        </w:rPr>
        <w:t xml:space="preserve">A MIFKMT Vezetősége és a mindenkori Bíráló Bizottság szavatolja </w:t>
      </w:r>
    </w:p>
    <w:p w:rsidR="00C5511F" w:rsidRPr="00C5511F" w:rsidRDefault="00E446F0" w:rsidP="00C5511F">
      <w:pPr>
        <w:pStyle w:val="Listaszerbekezds"/>
        <w:numPr>
          <w:ilvl w:val="0"/>
          <w:numId w:val="3"/>
        </w:numPr>
        <w:spacing w:after="0"/>
        <w:jc w:val="both"/>
        <w:rPr>
          <w:sz w:val="24"/>
        </w:rPr>
      </w:pPr>
      <w:r w:rsidRPr="00C5511F">
        <w:rPr>
          <w:sz w:val="24"/>
        </w:rPr>
        <w:t xml:space="preserve">hogy a pályázat tartalmával, értékelésével és a szerzők személyével és munkahelyével kapcsolatban minden adatot etikusan, jogszerűen és bizalmasan kezel </w:t>
      </w:r>
    </w:p>
    <w:p w:rsidR="00C5511F" w:rsidRPr="00C5511F" w:rsidRDefault="00E446F0" w:rsidP="00C5511F">
      <w:pPr>
        <w:pStyle w:val="Listaszerbekezds"/>
        <w:numPr>
          <w:ilvl w:val="0"/>
          <w:numId w:val="3"/>
        </w:numPr>
        <w:jc w:val="both"/>
        <w:rPr>
          <w:sz w:val="24"/>
        </w:rPr>
      </w:pPr>
      <w:r w:rsidRPr="00C5511F">
        <w:rPr>
          <w:sz w:val="24"/>
        </w:rPr>
        <w:t xml:space="preserve">a fenti felsorolt - eredményhirdetéssel kapcsolatos - nyilvános megjelenésen túl bármely a pályázatokra vonatkozó információt csak a pályázó határozott engedélyével és beleegyezésével ad közre </w:t>
      </w:r>
    </w:p>
    <w:p w:rsidR="00C5511F" w:rsidRDefault="00E446F0" w:rsidP="00C5511F">
      <w:pPr>
        <w:jc w:val="both"/>
        <w:rPr>
          <w:sz w:val="24"/>
        </w:rPr>
      </w:pPr>
      <w:r w:rsidRPr="00E446F0">
        <w:rPr>
          <w:sz w:val="24"/>
        </w:rPr>
        <w:t>Előre nem látható, és a pályázatokat, nyereményeket illetve az eredmények kihirdetését érintő bármely akadály esetén - a MIFKMT Elnökségének döntése az irányadó. Kérjük, minél többen éljenek a pályázat lehetőségével</w:t>
      </w:r>
      <w:r w:rsidR="00C5511F">
        <w:rPr>
          <w:sz w:val="24"/>
        </w:rPr>
        <w:t>!</w:t>
      </w:r>
      <w:r w:rsidRPr="00E446F0">
        <w:rPr>
          <w:sz w:val="24"/>
        </w:rPr>
        <w:t xml:space="preserve"> </w:t>
      </w:r>
    </w:p>
    <w:p w:rsidR="00C5511F" w:rsidRDefault="00C5511F">
      <w:pPr>
        <w:rPr>
          <w:sz w:val="24"/>
        </w:rPr>
      </w:pPr>
      <w:r w:rsidRPr="005E334B">
        <w:rPr>
          <w:sz w:val="24"/>
        </w:rPr>
        <w:t>Budapest, 202</w:t>
      </w:r>
      <w:r w:rsidR="006E27C1" w:rsidRPr="005E334B">
        <w:rPr>
          <w:sz w:val="24"/>
        </w:rPr>
        <w:t>4</w:t>
      </w:r>
      <w:r w:rsidRPr="005E334B">
        <w:rPr>
          <w:sz w:val="24"/>
        </w:rPr>
        <w:t xml:space="preserve">. </w:t>
      </w:r>
      <w:r w:rsidR="006E27C1" w:rsidRPr="005E334B">
        <w:rPr>
          <w:sz w:val="24"/>
        </w:rPr>
        <w:t>február</w:t>
      </w:r>
      <w:r w:rsidRPr="005E334B">
        <w:rPr>
          <w:sz w:val="24"/>
        </w:rPr>
        <w:t xml:space="preserve"> </w:t>
      </w:r>
      <w:r w:rsidR="006E27C1" w:rsidRPr="005E334B">
        <w:rPr>
          <w:sz w:val="24"/>
        </w:rPr>
        <w:t>1</w:t>
      </w:r>
      <w:r w:rsidR="005E334B" w:rsidRPr="005E334B">
        <w:rPr>
          <w:sz w:val="24"/>
        </w:rPr>
        <w:t>3</w:t>
      </w:r>
      <w:r w:rsidRPr="005E334B">
        <w:rPr>
          <w:sz w:val="24"/>
        </w:rPr>
        <w:t>.</w:t>
      </w:r>
    </w:p>
    <w:p w:rsidR="00C5511F" w:rsidRDefault="00C5511F">
      <w:pPr>
        <w:rPr>
          <w:sz w:val="24"/>
        </w:rPr>
      </w:pPr>
    </w:p>
    <w:p w:rsidR="008F34A5" w:rsidRPr="00E446F0" w:rsidRDefault="00E446F0">
      <w:pPr>
        <w:rPr>
          <w:sz w:val="24"/>
        </w:rPr>
      </w:pPr>
      <w:r w:rsidRPr="00E446F0">
        <w:rPr>
          <w:sz w:val="24"/>
        </w:rPr>
        <w:t xml:space="preserve">dr. Lakatos Botond elnök </w:t>
      </w:r>
      <w:r w:rsidR="00C5511F">
        <w:rPr>
          <w:sz w:val="24"/>
        </w:rPr>
        <w:tab/>
      </w:r>
      <w:r w:rsidR="00C5511F">
        <w:rPr>
          <w:sz w:val="24"/>
        </w:rPr>
        <w:tab/>
      </w:r>
      <w:r w:rsidR="00C5511F">
        <w:rPr>
          <w:sz w:val="24"/>
        </w:rPr>
        <w:tab/>
      </w:r>
      <w:r w:rsidRPr="00E446F0">
        <w:rPr>
          <w:sz w:val="24"/>
        </w:rPr>
        <w:t>dr. Kassa Csaba főtitkár</w:t>
      </w:r>
    </w:p>
    <w:sectPr w:rsidR="008F34A5" w:rsidRPr="00E4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0BA"/>
    <w:multiLevelType w:val="hybridMultilevel"/>
    <w:tmpl w:val="043496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65C78"/>
    <w:multiLevelType w:val="hybridMultilevel"/>
    <w:tmpl w:val="633689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56B48"/>
    <w:multiLevelType w:val="hybridMultilevel"/>
    <w:tmpl w:val="E1E0F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F0"/>
    <w:rsid w:val="00234619"/>
    <w:rsid w:val="00543455"/>
    <w:rsid w:val="005B2B06"/>
    <w:rsid w:val="005E334B"/>
    <w:rsid w:val="006E27C1"/>
    <w:rsid w:val="0075004E"/>
    <w:rsid w:val="008F34A5"/>
    <w:rsid w:val="00C5511F"/>
    <w:rsid w:val="00C74C2F"/>
    <w:rsid w:val="00CF6F5B"/>
    <w:rsid w:val="00D35C63"/>
    <w:rsid w:val="00E446F0"/>
    <w:rsid w:val="00FC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08975"/>
  <w15:chartTrackingRefBased/>
  <w15:docId w15:val="{8D927123-15B7-4BD0-A669-D0A60EE9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ndNoteBibliography">
    <w:name w:val="EndNote Bibliography"/>
    <w:basedOn w:val="Norml"/>
    <w:link w:val="EndNoteBibliographyChar"/>
    <w:autoRedefine/>
    <w:qFormat/>
    <w:rsid w:val="005B2B06"/>
    <w:pPr>
      <w:spacing w:line="360" w:lineRule="auto"/>
    </w:pPr>
    <w:rPr>
      <w:rFonts w:ascii="Times New Roman" w:hAnsi="Times New Roman" w:cs="Calibri"/>
      <w:noProof/>
      <w:sz w:val="24"/>
      <w:lang w:val="en-US"/>
    </w:rPr>
  </w:style>
  <w:style w:type="character" w:customStyle="1" w:styleId="EndNoteBibliographyChar">
    <w:name w:val="EndNote Bibliography Char"/>
    <w:basedOn w:val="Bekezdsalapbettpusa"/>
    <w:link w:val="EndNoteBibliography"/>
    <w:rsid w:val="005B2B06"/>
    <w:rPr>
      <w:rFonts w:ascii="Times New Roman" w:hAnsi="Times New Roman" w:cs="Calibri"/>
      <w:noProof/>
      <w:sz w:val="24"/>
      <w:lang w:val="en-US"/>
    </w:rPr>
  </w:style>
  <w:style w:type="paragraph" w:styleId="Listaszerbekezds">
    <w:name w:val="List Paragraph"/>
    <w:basedOn w:val="Norml"/>
    <w:uiPriority w:val="34"/>
    <w:qFormat/>
    <w:rsid w:val="00C55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 Csaba</dc:creator>
  <cp:keywords/>
  <dc:description/>
  <cp:lastModifiedBy>Bence Marosi</cp:lastModifiedBy>
  <cp:revision>5</cp:revision>
  <dcterms:created xsi:type="dcterms:W3CDTF">2024-02-13T11:43:00Z</dcterms:created>
  <dcterms:modified xsi:type="dcterms:W3CDTF">2024-02-13T18:50:00Z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ec3183ca-fb50-4e00-97f9-9a8ca518c87e</vt:lpwstr>
  </property>
</Properties>
</file>