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2" w:rsidRPr="008543C6" w:rsidRDefault="00F07FF3" w:rsidP="00656A9F">
      <w:pPr>
        <w:pStyle w:val="lfej"/>
        <w:rPr>
          <w:b/>
        </w:rPr>
      </w:pPr>
      <w:r w:rsidRPr="00F07F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367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06 0 -206 20400 21600 20400 21600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N7GkbeEAAAAKAQAADwAAAAAAAAAAAAAAAAChBAAAZHJzL2Rvd25yZXYueG1sUEsFBgAAAAAEAAQA&#10;8wAAAK8FAAAAAA==&#10;" stroked="f">
            <v:path arrowok="t"/>
            <v:textbox style="mso-fit-shape-to-text:t" inset="0,0,0,0">
              <w:txbxContent>
                <w:p w:rsidR="005B48D2" w:rsidRPr="005B48D2" w:rsidRDefault="005B48D2" w:rsidP="005B48D2">
                  <w:pPr>
                    <w:pStyle w:val="Kpalrs"/>
                    <w:spacing w:after="0" w:line="276" w:lineRule="auto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B339C0" w:rsidRPr="008543C6">
        <w:rPr>
          <w:noProof/>
          <w:sz w:val="20"/>
          <w:szCs w:val="20"/>
        </w:rPr>
        <w:t xml:space="preserve"> </w:t>
      </w:r>
      <w:r w:rsidR="0010048A" w:rsidRPr="008543C6">
        <w:rPr>
          <w:b/>
        </w:rPr>
        <w:t xml:space="preserve">                           </w:t>
      </w:r>
      <w:r w:rsidR="00656A9F" w:rsidRPr="008543C6">
        <w:rPr>
          <w:b/>
        </w:rPr>
        <w:tab/>
      </w:r>
      <w:r w:rsidR="003D22A2" w:rsidRPr="008543C6">
        <w:rPr>
          <w:b/>
        </w:rPr>
        <w:t>JELENTKEZÉSI LAP</w:t>
      </w:r>
      <w:r w:rsidR="00B339C0" w:rsidRPr="008543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8543C6" w:rsidRDefault="003D22A2" w:rsidP="003D22A2">
      <w:pPr>
        <w:jc w:val="center"/>
        <w:rPr>
          <w:b/>
          <w:sz w:val="22"/>
          <w:szCs w:val="22"/>
        </w:rPr>
      </w:pPr>
    </w:p>
    <w:p w:rsidR="00656A9F" w:rsidRPr="008543C6" w:rsidRDefault="00B67F6B" w:rsidP="00656A9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7A92">
        <w:rPr>
          <w:b/>
          <w:color w:val="002060"/>
          <w:sz w:val="36"/>
          <w:szCs w:val="36"/>
          <w:u w:val="single"/>
        </w:rPr>
        <w:t>Diabétesz és szövődményei</w:t>
      </w:r>
    </w:p>
    <w:p w:rsidR="00656A9F" w:rsidRPr="008543C6" w:rsidRDefault="00656A9F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:rsidR="0010048A" w:rsidRPr="008543C6" w:rsidRDefault="0010048A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67F6B" w:rsidRPr="0070051B" w:rsidRDefault="00B67F6B" w:rsidP="00B67F6B">
      <w:pPr>
        <w:jc w:val="center"/>
      </w:pPr>
      <w:r w:rsidRPr="00516E25">
        <w:t xml:space="preserve">2020. szeptember 15. </w:t>
      </w:r>
      <w:r>
        <w:t>(</w:t>
      </w:r>
      <w:proofErr w:type="gramStart"/>
      <w:r w:rsidRPr="00516E25">
        <w:t xml:space="preserve">kedd </w:t>
      </w:r>
      <w:r>
        <w:t>)</w:t>
      </w:r>
      <w:r w:rsidRPr="00516E25">
        <w:t>11</w:t>
      </w:r>
      <w:proofErr w:type="gramEnd"/>
      <w:r w:rsidRPr="00516E25">
        <w:t>.00 – 14.00</w:t>
      </w:r>
    </w:p>
    <w:p w:rsidR="00B67F6B" w:rsidRPr="008543C6" w:rsidRDefault="00B67F6B" w:rsidP="00D060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67F6B" w:rsidRPr="00B67F6B" w:rsidRDefault="00B67F6B" w:rsidP="00B67F6B">
      <w:pPr>
        <w:spacing w:line="259" w:lineRule="auto"/>
        <w:jc w:val="center"/>
        <w:rPr>
          <w:rFonts w:eastAsia="Calibri"/>
          <w:u w:val="single"/>
          <w:shd w:val="clear" w:color="auto" w:fill="FFFFFF"/>
          <w:lang w:val="en-US" w:eastAsia="en-US"/>
        </w:rPr>
      </w:pPr>
      <w:proofErr w:type="spellStart"/>
      <w:r>
        <w:rPr>
          <w:rFonts w:eastAsia="Calibri"/>
          <w:u w:val="single"/>
          <w:shd w:val="clear" w:color="auto" w:fill="FFFFFF"/>
          <w:lang w:val="en-US" w:eastAsia="en-US"/>
        </w:rPr>
        <w:t>Kísérleti</w:t>
      </w:r>
      <w:proofErr w:type="spellEnd"/>
      <w:r>
        <w:rPr>
          <w:rFonts w:eastAsia="Calibri"/>
          <w:u w:val="single"/>
          <w:shd w:val="clear" w:color="auto" w:fill="FFFFFF"/>
          <w:lang w:val="en-US" w:eastAsia="en-US"/>
        </w:rPr>
        <w:t xml:space="preserve"> </w:t>
      </w:r>
      <w:proofErr w:type="spellStart"/>
      <w:r w:rsidRPr="00B67F6B">
        <w:rPr>
          <w:rFonts w:eastAsia="Calibri"/>
          <w:u w:val="single"/>
          <w:shd w:val="clear" w:color="auto" w:fill="FFFFFF"/>
          <w:lang w:val="en-US" w:eastAsia="en-US"/>
        </w:rPr>
        <w:t>Orvostudományi</w:t>
      </w:r>
      <w:proofErr w:type="spellEnd"/>
      <w:r w:rsidRPr="00B67F6B">
        <w:rPr>
          <w:rFonts w:eastAsia="Calibri"/>
          <w:u w:val="single"/>
          <w:shd w:val="clear" w:color="auto" w:fill="FFFFFF"/>
          <w:lang w:val="en-US" w:eastAsia="en-US"/>
        </w:rPr>
        <w:t xml:space="preserve"> </w:t>
      </w:r>
      <w:proofErr w:type="spellStart"/>
      <w:r w:rsidRPr="00B67F6B">
        <w:rPr>
          <w:rFonts w:eastAsia="Calibri"/>
          <w:u w:val="single"/>
          <w:shd w:val="clear" w:color="auto" w:fill="FFFFFF"/>
          <w:lang w:val="en-US" w:eastAsia="en-US"/>
        </w:rPr>
        <w:t>Kutatóintézet</w:t>
      </w:r>
      <w:proofErr w:type="spellEnd"/>
    </w:p>
    <w:p w:rsidR="00B67F6B" w:rsidRPr="00B67F6B" w:rsidRDefault="00B67F6B" w:rsidP="00B67F6B">
      <w:pPr>
        <w:spacing w:line="259" w:lineRule="auto"/>
        <w:jc w:val="center"/>
        <w:rPr>
          <w:rFonts w:eastAsia="Calibri"/>
          <w:lang w:eastAsia="en-US"/>
        </w:rPr>
      </w:pPr>
      <w:proofErr w:type="gramStart"/>
      <w:r w:rsidRPr="00B67F6B">
        <w:rPr>
          <w:rFonts w:eastAsia="Calibri"/>
          <w:color w:val="222222"/>
          <w:shd w:val="clear" w:color="auto" w:fill="FFFFFF"/>
          <w:lang w:val="en-US" w:eastAsia="en-US"/>
        </w:rPr>
        <w:t xml:space="preserve">1083 Budapest, </w:t>
      </w:r>
      <w:proofErr w:type="spellStart"/>
      <w:r w:rsidRPr="00B67F6B">
        <w:rPr>
          <w:rFonts w:eastAsia="Calibri"/>
          <w:color w:val="222222"/>
          <w:shd w:val="clear" w:color="auto" w:fill="FFFFFF"/>
          <w:lang w:val="en-US" w:eastAsia="en-US"/>
        </w:rPr>
        <w:t>Szigony</w:t>
      </w:r>
      <w:proofErr w:type="spellEnd"/>
      <w:r w:rsidRPr="00B67F6B">
        <w:rPr>
          <w:rFonts w:eastAsia="Calibri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B67F6B">
        <w:rPr>
          <w:rFonts w:eastAsia="Calibri"/>
          <w:color w:val="222222"/>
          <w:shd w:val="clear" w:color="auto" w:fill="FFFFFF"/>
          <w:lang w:val="en-US" w:eastAsia="en-US"/>
        </w:rPr>
        <w:t>utca</w:t>
      </w:r>
      <w:proofErr w:type="spellEnd"/>
      <w:r w:rsidRPr="00B67F6B">
        <w:rPr>
          <w:rFonts w:eastAsia="Calibri"/>
          <w:color w:val="222222"/>
          <w:shd w:val="clear" w:color="auto" w:fill="FFFFFF"/>
          <w:lang w:val="en-US" w:eastAsia="en-US"/>
        </w:rPr>
        <w:t xml:space="preserve"> 43.</w:t>
      </w:r>
      <w:proofErr w:type="gramEnd"/>
    </w:p>
    <w:p w:rsidR="003D22A2" w:rsidRPr="008543C6" w:rsidRDefault="003D22A2" w:rsidP="001664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D22A2" w:rsidRPr="008543C6" w:rsidRDefault="003D22A2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4462B" w:rsidRPr="008543C6" w:rsidRDefault="0074462B" w:rsidP="004117DA">
      <w:pPr>
        <w:ind w:left="708"/>
        <w:rPr>
          <w:sz w:val="22"/>
          <w:szCs w:val="22"/>
        </w:rPr>
      </w:pPr>
    </w:p>
    <w:p w:rsidR="0074462B" w:rsidRPr="008543C6" w:rsidRDefault="0074462B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Név</w:t>
      </w:r>
      <w:proofErr w:type="gramStart"/>
      <w:r w:rsidRPr="008543C6">
        <w:rPr>
          <w:sz w:val="22"/>
          <w:szCs w:val="22"/>
        </w:rPr>
        <w:t>: 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............................................................................................................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Orvosi pecsétszám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</w:t>
      </w:r>
    </w:p>
    <w:p w:rsidR="00485EFA" w:rsidRPr="008543C6" w:rsidRDefault="001606F1" w:rsidP="001606F1">
      <w:pPr>
        <w:tabs>
          <w:tab w:val="left" w:pos="7125"/>
        </w:tabs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neve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címe (város</w:t>
      </w:r>
      <w:proofErr w:type="gramStart"/>
      <w:r w:rsidRPr="008543C6">
        <w:rPr>
          <w:sz w:val="22"/>
          <w:szCs w:val="22"/>
        </w:rPr>
        <w:t>) ..</w:t>
      </w:r>
      <w:proofErr w:type="gramEnd"/>
      <w:r w:rsidRPr="008543C6">
        <w:rPr>
          <w:sz w:val="22"/>
          <w:szCs w:val="22"/>
        </w:rPr>
        <w:t xml:space="preserve">........................................................................... 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117D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  <w:r w:rsidRPr="008543C6">
        <w:rPr>
          <w:sz w:val="22"/>
          <w:szCs w:val="22"/>
        </w:rPr>
        <w:tab/>
        <w:t xml:space="preserve">    (utca/házszám)</w:t>
      </w:r>
      <w:proofErr w:type="gramStart"/>
      <w:r w:rsidRPr="008543C6">
        <w:rPr>
          <w:sz w:val="22"/>
          <w:szCs w:val="22"/>
        </w:rPr>
        <w:t>................................................................</w:t>
      </w:r>
      <w:proofErr w:type="gramEnd"/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  <w:t xml:space="preserve">                 (irányítószám</w:t>
      </w:r>
      <w:proofErr w:type="gramStart"/>
      <w:r w:rsidRPr="008543C6">
        <w:rPr>
          <w:sz w:val="22"/>
          <w:szCs w:val="22"/>
        </w:rPr>
        <w:t>) ..</w:t>
      </w:r>
      <w:proofErr w:type="gramEnd"/>
      <w:r w:rsidRPr="008543C6">
        <w:rPr>
          <w:sz w:val="22"/>
          <w:szCs w:val="22"/>
        </w:rPr>
        <w:t>...............................................................</w:t>
      </w: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Telefon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.....................................................................................................</w:t>
      </w: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E-mail cím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</w:t>
      </w:r>
    </w:p>
    <w:p w:rsidR="00607905" w:rsidRDefault="00607905" w:rsidP="00485EFA">
      <w:pPr>
        <w:ind w:left="708"/>
        <w:rPr>
          <w:sz w:val="22"/>
          <w:szCs w:val="22"/>
        </w:rPr>
      </w:pPr>
    </w:p>
    <w:p w:rsidR="00607905" w:rsidRDefault="00607905" w:rsidP="00485EFA">
      <w:pPr>
        <w:ind w:left="708"/>
        <w:rPr>
          <w:sz w:val="22"/>
          <w:szCs w:val="22"/>
        </w:rPr>
      </w:pPr>
    </w:p>
    <w:p w:rsidR="00607905" w:rsidRDefault="00607905" w:rsidP="00607905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A rendezvényen </w:t>
      </w:r>
    </w:p>
    <w:p w:rsidR="00607905" w:rsidRPr="00607905" w:rsidRDefault="00607905" w:rsidP="00607905">
      <w:pPr>
        <w:ind w:left="708"/>
        <w:rPr>
          <w:sz w:val="22"/>
          <w:szCs w:val="22"/>
        </w:rPr>
      </w:pPr>
    </w:p>
    <w:p w:rsidR="00607905" w:rsidRDefault="00607905" w:rsidP="00607905">
      <w:pPr>
        <w:ind w:left="708"/>
        <w:rPr>
          <w:rFonts w:ascii="Cambria Math" w:hAnsi="Cambria Math" w:cs="Cambria Math"/>
          <w:sz w:val="18"/>
          <w:szCs w:val="18"/>
        </w:rPr>
      </w:pPr>
      <w:r w:rsidRPr="00607905">
        <w:rPr>
          <w:sz w:val="22"/>
          <w:szCs w:val="22"/>
        </w:rPr>
        <w:t xml:space="preserve">- személyesen kívánok részt venni  </w:t>
      </w:r>
      <w:r w:rsidRPr="008543C6">
        <w:rPr>
          <w:rFonts w:ascii="Cambria Math" w:hAnsi="Cambria Math" w:cs="Cambria Math"/>
          <w:sz w:val="18"/>
          <w:szCs w:val="18"/>
        </w:rPr>
        <w:t>⎕</w:t>
      </w:r>
    </w:p>
    <w:p w:rsidR="00607905" w:rsidRPr="00607905" w:rsidRDefault="00607905" w:rsidP="00607905">
      <w:pPr>
        <w:ind w:left="708"/>
        <w:rPr>
          <w:sz w:val="22"/>
          <w:szCs w:val="22"/>
        </w:rPr>
      </w:pPr>
    </w:p>
    <w:p w:rsidR="00607905" w:rsidRPr="008543C6" w:rsidRDefault="00607905" w:rsidP="00607905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- online kívánok részt venni       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607905">
        <w:rPr>
          <w:sz w:val="22"/>
          <w:szCs w:val="22"/>
        </w:rPr>
        <w:t xml:space="preserve">      </w:t>
      </w:r>
    </w:p>
    <w:p w:rsidR="00485EFA" w:rsidRPr="008543C6" w:rsidRDefault="00485EFA" w:rsidP="00485EFA">
      <w:pPr>
        <w:ind w:left="708"/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8543C6">
        <w:rPr>
          <w:sz w:val="18"/>
          <w:szCs w:val="18"/>
        </w:rPr>
        <w:t>szereplő tájékoztatást</w:t>
      </w:r>
      <w:proofErr w:type="gramEnd"/>
      <w:r w:rsidRPr="008543C6">
        <w:rPr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1. A jelentkezési lap </w:t>
      </w:r>
      <w:proofErr w:type="gramStart"/>
      <w:r w:rsidRPr="008543C6">
        <w:rPr>
          <w:sz w:val="18"/>
          <w:szCs w:val="18"/>
        </w:rPr>
        <w:t>mellékleteként  a</w:t>
      </w:r>
      <w:proofErr w:type="gramEnd"/>
      <w:r w:rsidRPr="008543C6">
        <w:rPr>
          <w:sz w:val="18"/>
          <w:szCs w:val="18"/>
        </w:rPr>
        <w:t xml:space="preserve"> személyes adataim kezelésével kapcsolatban egyértelmű és részletes tájékoztatást kaptam.  A kézhez </w:t>
      </w:r>
      <w:proofErr w:type="gramStart"/>
      <w:r w:rsidRPr="008543C6">
        <w:rPr>
          <w:sz w:val="18"/>
          <w:szCs w:val="18"/>
        </w:rPr>
        <w:t>kapott  tájékoztató</w:t>
      </w:r>
      <w:proofErr w:type="gramEnd"/>
      <w:r w:rsidRPr="008543C6">
        <w:rPr>
          <w:sz w:val="18"/>
          <w:szCs w:val="18"/>
        </w:rPr>
        <w:t xml:space="preserve"> tartalmát megismertem, megértettem.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(szükség esetén az office@motesz.hu címen segítséget kérhet.)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2. személyi adataimnak a tájékoztatóban leírt feltételeknek megfelelő kezeléséhez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    </w:t>
      </w:r>
      <w:proofErr w:type="gramStart"/>
      <w:r w:rsidRPr="008543C6">
        <w:rPr>
          <w:sz w:val="18"/>
          <w:szCs w:val="18"/>
        </w:rPr>
        <w:t>hozzájárulok</w:t>
      </w:r>
      <w:proofErr w:type="gramEnd"/>
      <w:r w:rsidRPr="008543C6">
        <w:rPr>
          <w:sz w:val="18"/>
          <w:szCs w:val="18"/>
        </w:rPr>
        <w:t xml:space="preserve">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nem járulok hozzá 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</w:t>
      </w:r>
    </w:p>
    <w:p w:rsidR="00E27980" w:rsidRPr="008543C6" w:rsidRDefault="00E27980" w:rsidP="00E27980">
      <w:pPr>
        <w:ind w:left="708"/>
      </w:pPr>
    </w:p>
    <w:p w:rsidR="00485EFA" w:rsidRPr="008543C6" w:rsidRDefault="00485EFA" w:rsidP="00485EFA">
      <w:pPr>
        <w:ind w:left="708"/>
      </w:pPr>
    </w:p>
    <w:p w:rsidR="00485EFA" w:rsidRPr="008543C6" w:rsidRDefault="00485EFA" w:rsidP="00485EFA">
      <w:pPr>
        <w:ind w:left="708"/>
      </w:pP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  <w:proofErr w:type="gramStart"/>
      <w:r w:rsidRPr="008543C6">
        <w:rPr>
          <w:b/>
          <w:sz w:val="22"/>
          <w:szCs w:val="22"/>
        </w:rPr>
        <w:t>A  JELENTKEZÉSI</w:t>
      </w:r>
      <w:proofErr w:type="gramEnd"/>
      <w:r w:rsidR="00B67F6B">
        <w:rPr>
          <w:b/>
          <w:sz w:val="22"/>
          <w:szCs w:val="22"/>
        </w:rPr>
        <w:t xml:space="preserve">   LAPOT   KITÖLTVE   KÉRJÜK 2020</w:t>
      </w:r>
      <w:r w:rsidR="00166456" w:rsidRPr="008543C6">
        <w:rPr>
          <w:b/>
          <w:sz w:val="22"/>
          <w:szCs w:val="22"/>
        </w:rPr>
        <w:t xml:space="preserve">. </w:t>
      </w:r>
      <w:r w:rsidR="00B67F6B">
        <w:rPr>
          <w:b/>
          <w:sz w:val="22"/>
          <w:szCs w:val="22"/>
        </w:rPr>
        <w:t xml:space="preserve">szeptember </w:t>
      </w:r>
      <w:r w:rsidR="009B41A4">
        <w:rPr>
          <w:b/>
          <w:sz w:val="22"/>
          <w:szCs w:val="22"/>
        </w:rPr>
        <w:t>10</w:t>
      </w:r>
      <w:r w:rsidRPr="008543C6">
        <w:rPr>
          <w:b/>
          <w:sz w:val="22"/>
          <w:szCs w:val="22"/>
        </w:rPr>
        <w:t>-ig visszaküldeni</w:t>
      </w: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 xml:space="preserve">  </w:t>
      </w:r>
      <w:proofErr w:type="gramStart"/>
      <w:r w:rsidRPr="008543C6">
        <w:rPr>
          <w:b/>
          <w:sz w:val="22"/>
          <w:szCs w:val="22"/>
        </w:rPr>
        <w:t>E-MAILBEN  az</w:t>
      </w:r>
      <w:proofErr w:type="gramEnd"/>
      <w:r w:rsidRPr="008543C6">
        <w:rPr>
          <w:b/>
          <w:sz w:val="22"/>
          <w:szCs w:val="22"/>
        </w:rPr>
        <w:t xml:space="preserve"> </w:t>
      </w:r>
      <w:hyperlink r:id="rId7" w:history="1">
        <w:r w:rsidRPr="008543C6">
          <w:rPr>
            <w:rStyle w:val="Hiperhivatkozs"/>
            <w:b/>
            <w:sz w:val="22"/>
            <w:szCs w:val="22"/>
          </w:rPr>
          <w:t>info@motesz.hu</w:t>
        </w:r>
      </w:hyperlink>
      <w:r w:rsidRPr="008543C6">
        <w:rPr>
          <w:b/>
          <w:sz w:val="22"/>
          <w:szCs w:val="22"/>
        </w:rPr>
        <w:t xml:space="preserve">  címre</w:t>
      </w:r>
    </w:p>
    <w:sectPr w:rsidR="005B48D2" w:rsidRPr="008543C6" w:rsidSect="005B48D2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B0" w:rsidRDefault="006F32B0" w:rsidP="006F32B0">
      <w:r>
        <w:separator/>
      </w:r>
    </w:p>
  </w:endnote>
  <w:endnote w:type="continuationSeparator" w:id="0">
    <w:p w:rsidR="006F32B0" w:rsidRDefault="006F32B0" w:rsidP="006F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B0" w:rsidRDefault="006F32B0" w:rsidP="006F32B0">
      <w:r>
        <w:separator/>
      </w:r>
    </w:p>
  </w:footnote>
  <w:footnote w:type="continuationSeparator" w:id="0">
    <w:p w:rsidR="006F32B0" w:rsidRDefault="006F32B0" w:rsidP="006F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B" w:rsidRPr="00BA4D02" w:rsidRDefault="00B67F6B" w:rsidP="00B67F6B">
    <w:pPr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116840</wp:posOffset>
          </wp:positionV>
          <wp:extent cx="657225" cy="523875"/>
          <wp:effectExtent l="19050" t="0" r="9525" b="0"/>
          <wp:wrapTight wrapText="bothSides">
            <wp:wrapPolygon edited="0">
              <wp:start x="-626" y="0"/>
              <wp:lineTo x="-626" y="21207"/>
              <wp:lineTo x="21913" y="21207"/>
              <wp:lineTo x="21913" y="0"/>
              <wp:lineTo x="-626" y="0"/>
            </wp:wrapPolygon>
          </wp:wrapTight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2586355</wp:posOffset>
          </wp:positionH>
          <wp:positionV relativeFrom="paragraph">
            <wp:posOffset>240665</wp:posOffset>
          </wp:positionV>
          <wp:extent cx="2057400" cy="266700"/>
          <wp:effectExtent l="19050" t="0" r="0" b="0"/>
          <wp:wrapThrough wrapText="bothSides">
            <wp:wrapPolygon edited="0">
              <wp:start x="-200" y="0"/>
              <wp:lineTo x="-200" y="20057"/>
              <wp:lineTo x="21600" y="20057"/>
              <wp:lineTo x="21600" y="0"/>
              <wp:lineTo x="-20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15240</wp:posOffset>
          </wp:positionV>
          <wp:extent cx="666750" cy="714375"/>
          <wp:effectExtent l="19050" t="0" r="0" b="0"/>
          <wp:wrapTight wrapText="bothSides">
            <wp:wrapPolygon edited="0">
              <wp:start x="6171" y="0"/>
              <wp:lineTo x="2469" y="2304"/>
              <wp:lineTo x="-617" y="6912"/>
              <wp:lineTo x="0" y="20736"/>
              <wp:lineTo x="3703" y="21312"/>
              <wp:lineTo x="17897" y="21312"/>
              <wp:lineTo x="20366" y="20736"/>
              <wp:lineTo x="20366" y="19008"/>
              <wp:lineTo x="19749" y="18432"/>
              <wp:lineTo x="21600" y="14976"/>
              <wp:lineTo x="21600" y="6912"/>
              <wp:lineTo x="18514" y="1728"/>
              <wp:lineTo x="15429" y="0"/>
              <wp:lineTo x="6171" y="0"/>
            </wp:wrapPolygon>
          </wp:wrapTight>
          <wp:docPr id="6" name="Kép 2" descr="Magyar Diabetes Társaság - Pácienseknek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Diabetes Társaság - Pácienseknek On-l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7F6B" w:rsidRDefault="00B67F6B" w:rsidP="00B67F6B">
    <w:pPr>
      <w:rPr>
        <w:b/>
        <w:sz w:val="26"/>
        <w:szCs w:val="26"/>
      </w:rPr>
    </w:pPr>
    <w:r w:rsidRPr="00B67F6B">
      <w:rPr>
        <w:b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271780</wp:posOffset>
          </wp:positionH>
          <wp:positionV relativeFrom="paragraph">
            <wp:posOffset>-239395</wp:posOffset>
          </wp:positionV>
          <wp:extent cx="657225" cy="695325"/>
          <wp:effectExtent l="19050" t="0" r="9525" b="0"/>
          <wp:wrapTight wrapText="bothSides">
            <wp:wrapPolygon edited="0">
              <wp:start x="-626" y="0"/>
              <wp:lineTo x="-626" y="20788"/>
              <wp:lineTo x="21913" y="20788"/>
              <wp:lineTo x="21913" y="0"/>
              <wp:lineTo x="-626" y="0"/>
            </wp:wrapPolygon>
          </wp:wrapTight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06F1" w:rsidRPr="00166456" w:rsidRDefault="001606F1" w:rsidP="0016645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D22A2"/>
    <w:rsid w:val="00072F7C"/>
    <w:rsid w:val="000B36FF"/>
    <w:rsid w:val="000C513E"/>
    <w:rsid w:val="0010048A"/>
    <w:rsid w:val="001143C2"/>
    <w:rsid w:val="001606F1"/>
    <w:rsid w:val="00166456"/>
    <w:rsid w:val="00241DA5"/>
    <w:rsid w:val="00245E32"/>
    <w:rsid w:val="002D4A58"/>
    <w:rsid w:val="003021ED"/>
    <w:rsid w:val="0030420F"/>
    <w:rsid w:val="003821EB"/>
    <w:rsid w:val="003B5D0F"/>
    <w:rsid w:val="003D22A2"/>
    <w:rsid w:val="004117DA"/>
    <w:rsid w:val="00485EFA"/>
    <w:rsid w:val="00492F7A"/>
    <w:rsid w:val="004F39D6"/>
    <w:rsid w:val="0055706B"/>
    <w:rsid w:val="00560FDA"/>
    <w:rsid w:val="00565A40"/>
    <w:rsid w:val="005723D6"/>
    <w:rsid w:val="00585D2E"/>
    <w:rsid w:val="005B48D2"/>
    <w:rsid w:val="005D6B20"/>
    <w:rsid w:val="005F6073"/>
    <w:rsid w:val="00607905"/>
    <w:rsid w:val="00656A9F"/>
    <w:rsid w:val="00675F4D"/>
    <w:rsid w:val="006F32B0"/>
    <w:rsid w:val="007350A1"/>
    <w:rsid w:val="0074462B"/>
    <w:rsid w:val="00751910"/>
    <w:rsid w:val="0075686A"/>
    <w:rsid w:val="00765290"/>
    <w:rsid w:val="00835D03"/>
    <w:rsid w:val="008543C6"/>
    <w:rsid w:val="008A4F9A"/>
    <w:rsid w:val="008B5E0B"/>
    <w:rsid w:val="0093346B"/>
    <w:rsid w:val="00933CED"/>
    <w:rsid w:val="00952B3F"/>
    <w:rsid w:val="009B24FE"/>
    <w:rsid w:val="009B41A4"/>
    <w:rsid w:val="00A07C1D"/>
    <w:rsid w:val="00A134B2"/>
    <w:rsid w:val="00A85621"/>
    <w:rsid w:val="00B0320D"/>
    <w:rsid w:val="00B214B2"/>
    <w:rsid w:val="00B339C0"/>
    <w:rsid w:val="00B41D40"/>
    <w:rsid w:val="00B67F6B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27980"/>
    <w:rsid w:val="00E44A4D"/>
    <w:rsid w:val="00E472EB"/>
    <w:rsid w:val="00E622F8"/>
    <w:rsid w:val="00E80D27"/>
    <w:rsid w:val="00E80F76"/>
    <w:rsid w:val="00F07FF3"/>
    <w:rsid w:val="00F11926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FDC8-C56C-4E47-9030-3D6BB790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6</cp:revision>
  <cp:lastPrinted>2017-11-06T18:41:00Z</cp:lastPrinted>
  <dcterms:created xsi:type="dcterms:W3CDTF">2020-07-31T08:47:00Z</dcterms:created>
  <dcterms:modified xsi:type="dcterms:W3CDTF">2020-08-05T12:19:00Z</dcterms:modified>
</cp:coreProperties>
</file>